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A1" w:rsidRDefault="00F158A1" w:rsidP="00F15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:rsidR="00F158A1" w:rsidRDefault="00F158A1" w:rsidP="00F15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F158A1" w:rsidRDefault="00F158A1" w:rsidP="00F15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12</w:t>
      </w:r>
      <w:r w:rsidRPr="002275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:rsidR="00F158A1" w:rsidRPr="00F62A00" w:rsidRDefault="00F158A1" w:rsidP="00F62A00">
      <w:pPr>
        <w:pStyle w:val="ListParagraph"/>
        <w:jc w:val="center"/>
        <w:rPr>
          <w:rFonts w:ascii="Times New Roman" w:hAnsi="Times New Roman" w:cs="Times New Roman"/>
        </w:rPr>
      </w:pPr>
      <w:r w:rsidRPr="0022752A">
        <w:rPr>
          <w:rFonts w:ascii="Times New Roman" w:hAnsi="Times New Roman" w:cs="Times New Roman"/>
        </w:rPr>
        <w:t>Zoom meeting from everyone’s homes, 7 pm</w:t>
      </w:r>
    </w:p>
    <w:p w:rsidR="00F62A00" w:rsidRDefault="00F158A1" w:rsidP="00F62A00">
      <w:pPr>
        <w:pStyle w:val="ListParagraph"/>
        <w:jc w:val="center"/>
        <w:rPr>
          <w:rFonts w:ascii="Times New Roman" w:hAnsi="Times New Roman" w:cs="Times New Roman"/>
        </w:rPr>
      </w:pPr>
      <w:r w:rsidRPr="0022752A">
        <w:rPr>
          <w:rFonts w:ascii="Times New Roman" w:hAnsi="Times New Roman" w:cs="Times New Roman"/>
          <w:b/>
          <w:bCs/>
        </w:rPr>
        <w:t xml:space="preserve">*Please contact Robb Warren at </w:t>
      </w:r>
      <w:hyperlink r:id="rId5" w:history="1">
        <w:r w:rsidRPr="0022752A">
          <w:rPr>
            <w:rStyle w:val="Hyperlink"/>
            <w:rFonts w:ascii="Times New Roman" w:hAnsi="Times New Roman" w:cs="Times New Roman"/>
            <w:b/>
            <w:bCs/>
          </w:rPr>
          <w:t>rwarren@vinalhavenschool.org</w:t>
        </w:r>
      </w:hyperlink>
      <w:r w:rsidRPr="0022752A">
        <w:rPr>
          <w:rFonts w:ascii="Times New Roman" w:hAnsi="Times New Roman" w:cs="Times New Roman"/>
          <w:b/>
          <w:bCs/>
        </w:rPr>
        <w:t xml:space="preserve"> for zoom info.</w:t>
      </w:r>
      <w:r w:rsidRPr="0022752A">
        <w:rPr>
          <w:rFonts w:ascii="Times New Roman" w:hAnsi="Times New Roman" w:cs="Times New Roman"/>
        </w:rPr>
        <w:t>*</w:t>
      </w:r>
    </w:p>
    <w:p w:rsidR="00F62A00" w:rsidRDefault="00F62A00" w:rsidP="00F62A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Present: Niall Conlan, Banner Moffat, Jeanne Bineau-Ames, Robb Warren, Faye Grant CEO, Shelby Smith Secretary. </w:t>
      </w:r>
    </w:p>
    <w:p w:rsidR="00F62A00" w:rsidRPr="00F62A00" w:rsidRDefault="00F62A00" w:rsidP="00F62A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Meeting called to order at 7:11 pm</w:t>
      </w:r>
      <w:bookmarkStart w:id="0" w:name="_GoBack"/>
      <w:bookmarkEnd w:id="0"/>
    </w:p>
    <w:p w:rsidR="00F62A00" w:rsidRPr="00F62A00" w:rsidRDefault="00F62A00" w:rsidP="00F62A00">
      <w:pPr>
        <w:pStyle w:val="ListParagraph"/>
        <w:rPr>
          <w:rFonts w:ascii="Times New Roman" w:hAnsi="Times New Roman" w:cs="Times New Roman"/>
          <w:b/>
        </w:rPr>
      </w:pPr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:rsidR="00F158A1" w:rsidRDefault="00F158A1" w:rsidP="00F158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Christopher </w:t>
      </w:r>
      <w:proofErr w:type="spellStart"/>
      <w:r>
        <w:rPr>
          <w:rFonts w:ascii="Times New Roman" w:hAnsi="Times New Roman" w:cs="Times New Roman"/>
        </w:rPr>
        <w:t>Grotton</w:t>
      </w:r>
      <w:proofErr w:type="spellEnd"/>
      <w:r>
        <w:rPr>
          <w:rFonts w:ascii="Times New Roman" w:hAnsi="Times New Roman" w:cs="Times New Roman"/>
        </w:rPr>
        <w:t>, Architect</w:t>
      </w:r>
    </w:p>
    <w:p w:rsidR="00F158A1" w:rsidRDefault="00F158A1" w:rsidP="00F158A1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Ann Bresnahan and David Watson</w:t>
      </w:r>
    </w:p>
    <w:p w:rsidR="00F158A1" w:rsidRDefault="00F158A1" w:rsidP="00F158A1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Dogfish 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8 L 001</w:t>
      </w:r>
    </w:p>
    <w:p w:rsidR="00F158A1" w:rsidRDefault="00F158A1" w:rsidP="00F158A1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 to existing structure – Single family home</w:t>
      </w:r>
    </w:p>
    <w:p w:rsidR="00F158A1" w:rsidRDefault="00F158A1" w:rsidP="00F158A1">
      <w:pPr>
        <w:ind w:left="216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Niall</w:t>
      </w:r>
    </w:p>
    <w:p w:rsidR="00F158A1" w:rsidRDefault="00F158A1" w:rsidP="00F158A1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3-0</w:t>
      </w:r>
    </w:p>
    <w:p w:rsidR="00F158A1" w:rsidRPr="0020618B" w:rsidRDefault="00F158A1" w:rsidP="00F158A1">
      <w:pPr>
        <w:ind w:left="16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 of Facts: </w:t>
      </w:r>
      <w:r w:rsidR="00F62A00">
        <w:rPr>
          <w:rFonts w:ascii="Times New Roman" w:hAnsi="Times New Roman" w:cs="Times New Roman"/>
        </w:rPr>
        <w:t xml:space="preserve">Application must first be approved by Shoreland Zoning with the State of Maine before it is approved by the Planning Board, as stated in Section 4 of Vinalhaven Land Use Ordinances. </w:t>
      </w:r>
    </w:p>
    <w:p w:rsidR="00F158A1" w:rsidRPr="00EA0173" w:rsidRDefault="00F158A1" w:rsidP="00F158A1">
      <w:pPr>
        <w:ind w:left="1620" w:firstLine="72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Evan Brown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 East Main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024 L 013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to existing structure – Single family home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18’ W x 16’ L x 24’ 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576 ft</w:t>
      </w:r>
    </w:p>
    <w:p w:rsidR="00F158A1" w:rsidRDefault="00F158A1" w:rsidP="00F158A1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Banner seconded by Jeanne</w:t>
      </w:r>
    </w:p>
    <w:p w:rsidR="00F158A1" w:rsidRDefault="00F158A1" w:rsidP="00F158A1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  <w:t>PB #20-18</w:t>
      </w:r>
    </w:p>
    <w:p w:rsidR="00F158A1" w:rsidRDefault="00F158A1" w:rsidP="00F158A1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 of Facts: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Permit application follows and abides by all </w:t>
      </w:r>
    </w:p>
    <w:p w:rsidR="00F158A1" w:rsidRPr="00F158A1" w:rsidRDefault="00F158A1" w:rsidP="00F158A1">
      <w:pPr>
        <w:ind w:left="153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158A1" w:rsidRPr="00016C7E" w:rsidRDefault="00F158A1" w:rsidP="00F158A1">
      <w:pPr>
        <w:pStyle w:val="ListParagraph"/>
        <w:ind w:left="-90"/>
        <w:rPr>
          <w:rFonts w:ascii="Times New Roman" w:hAnsi="Times New Roman" w:cs="Times New Roman"/>
          <w:vertAlign w:val="superscript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Tim McAvoy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East Boston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024 L 124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to existing structure – Multi family, 2 units</w:t>
      </w:r>
    </w:p>
    <w:p w:rsidR="00F158A1" w:rsidRDefault="00F158A1" w:rsidP="00F158A1">
      <w:pPr>
        <w:pStyle w:val="ListParagraph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16’ W x 20’ L x 20’ H</w:t>
      </w:r>
      <w:r>
        <w:rPr>
          <w:rFonts w:ascii="Times New Roman" w:hAnsi="Times New Roman" w:cs="Times New Roman"/>
        </w:rPr>
        <w:tab/>
        <w:t>2 bedrooms, 2 floors</w:t>
      </w:r>
    </w:p>
    <w:p w:rsidR="00F158A1" w:rsidRDefault="00F158A1" w:rsidP="00F158A1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Banner seconded by Niall</w:t>
      </w:r>
    </w:p>
    <w:p w:rsidR="00F158A1" w:rsidRDefault="00F158A1" w:rsidP="00F158A1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3-0</w:t>
      </w:r>
      <w:r>
        <w:rPr>
          <w:rFonts w:ascii="Times New Roman" w:hAnsi="Times New Roman" w:cs="Times New Roman"/>
        </w:rPr>
        <w:tab/>
        <w:t>PB #20-19</w:t>
      </w:r>
    </w:p>
    <w:p w:rsidR="00F158A1" w:rsidRDefault="00F158A1" w:rsidP="00F158A1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 of Facts:</w:t>
      </w:r>
      <w:r>
        <w:rPr>
          <w:rFonts w:ascii="Times New Roman" w:hAnsi="Times New Roman" w:cs="Times New Roman"/>
        </w:rPr>
        <w:t xml:space="preserve"> Permit application follows and abides by all </w:t>
      </w:r>
    </w:p>
    <w:p w:rsidR="00F158A1" w:rsidRPr="00F158A1" w:rsidRDefault="00F158A1" w:rsidP="00F158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158A1" w:rsidRPr="00F158A1" w:rsidRDefault="00F158A1" w:rsidP="00F158A1">
      <w:pPr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Drew Warren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Dennis Warren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 Mountain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17 L 047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structure – Single family home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24’ W x 28’ L x 30’ H</w:t>
      </w:r>
      <w:r>
        <w:rPr>
          <w:rFonts w:ascii="Times New Roman" w:hAnsi="Times New Roman" w:cs="Times New Roman"/>
        </w:rPr>
        <w:tab/>
        <w:t>2 bedrooms, 2 floors</w:t>
      </w:r>
    </w:p>
    <w:p w:rsidR="00F158A1" w:rsidRDefault="00F158A1" w:rsidP="00F158A1">
      <w:pPr>
        <w:pStyle w:val="ListParagraph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Motioned by Jeanne seconded by Niall</w:t>
      </w:r>
    </w:p>
    <w:p w:rsidR="00F158A1" w:rsidRDefault="00F158A1" w:rsidP="00F158A1">
      <w:pPr>
        <w:pStyle w:val="ListParagraph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VOTED: To APPROVE application, 4-0</w:t>
      </w:r>
      <w:r>
        <w:rPr>
          <w:rFonts w:ascii="Times New Roman" w:hAnsi="Times New Roman" w:cs="Times New Roman"/>
        </w:rPr>
        <w:tab/>
        <w:t>PB #20-20</w:t>
      </w:r>
    </w:p>
    <w:p w:rsidR="00F158A1" w:rsidRDefault="00F158A1" w:rsidP="00F158A1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 of Facts:</w:t>
      </w:r>
      <w:r>
        <w:rPr>
          <w:rFonts w:ascii="Times New Roman" w:hAnsi="Times New Roman" w:cs="Times New Roman"/>
        </w:rPr>
        <w:t xml:space="preserve"> Permit application follows and abides by all </w:t>
      </w:r>
    </w:p>
    <w:p w:rsidR="00F158A1" w:rsidRDefault="00F158A1" w:rsidP="00F158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158A1" w:rsidRPr="00F158A1" w:rsidRDefault="00F158A1" w:rsidP="00F158A1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 of Facts:</w:t>
      </w:r>
    </w:p>
    <w:p w:rsidR="00F158A1" w:rsidRPr="002930E3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William Calkins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 Backwoods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35-1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structure – Accessory structure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40’ W x 40’ L x 26’ H</w:t>
      </w:r>
      <w:r>
        <w:rPr>
          <w:rFonts w:ascii="Times New Roman" w:hAnsi="Times New Roman" w:cs="Times New Roman"/>
        </w:rPr>
        <w:tab/>
        <w:t>1 bedroom, 2 floors</w:t>
      </w:r>
    </w:p>
    <w:p w:rsidR="00F158A1" w:rsidRDefault="00F158A1" w:rsidP="00F158A1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:rsidR="00F158A1" w:rsidRDefault="00F158A1" w:rsidP="00F158A1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4-0</w:t>
      </w:r>
      <w:r>
        <w:rPr>
          <w:rFonts w:ascii="Times New Roman" w:hAnsi="Times New Roman" w:cs="Times New Roman"/>
        </w:rPr>
        <w:tab/>
        <w:t>PB #20-21</w:t>
      </w:r>
    </w:p>
    <w:p w:rsidR="00F158A1" w:rsidRDefault="00F158A1" w:rsidP="00F158A1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Permit application follows and abides by all </w:t>
      </w:r>
    </w:p>
    <w:p w:rsidR="00F158A1" w:rsidRPr="00F158A1" w:rsidRDefault="00F158A1" w:rsidP="00F158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Stephanie Mills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proofErr w:type="spellStart"/>
      <w:r>
        <w:rPr>
          <w:rFonts w:ascii="Times New Roman" w:hAnsi="Times New Roman" w:cs="Times New Roman"/>
        </w:rPr>
        <w:t>Macks Pond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009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to existing structure – to replace large portion of existing home that burnt down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28.3’ W x 50.6’ L x &lt; 30’H</w:t>
      </w:r>
      <w:r>
        <w:rPr>
          <w:rFonts w:ascii="Times New Roman" w:hAnsi="Times New Roman" w:cs="Times New Roman"/>
        </w:rPr>
        <w:tab/>
        <w:t>3 bedroom, 2 floors</w:t>
      </w:r>
    </w:p>
    <w:p w:rsidR="00F158A1" w:rsidRDefault="00F158A1" w:rsidP="00F158A1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:rsidR="00F158A1" w:rsidRDefault="00F158A1" w:rsidP="00F158A1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4-0</w:t>
      </w:r>
      <w:r>
        <w:rPr>
          <w:rFonts w:ascii="Times New Roman" w:hAnsi="Times New Roman" w:cs="Times New Roman"/>
        </w:rPr>
        <w:tab/>
        <w:t>PB #20-22</w:t>
      </w:r>
    </w:p>
    <w:p w:rsidR="00F158A1" w:rsidRDefault="00F158A1" w:rsidP="00F158A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Permit application follows and abides by all </w:t>
      </w:r>
    </w:p>
    <w:p w:rsidR="00F158A1" w:rsidRPr="00F158A1" w:rsidRDefault="00F158A1" w:rsidP="00F158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Land Use Ordinances.</w:t>
      </w:r>
    </w:p>
    <w:p w:rsidR="00F158A1" w:rsidRPr="009D467F" w:rsidRDefault="00F158A1" w:rsidP="00F158A1">
      <w:pPr>
        <w:ind w:left="288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</w:t>
      </w: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Tom </w:t>
      </w:r>
      <w:proofErr w:type="spellStart"/>
      <w:r>
        <w:rPr>
          <w:rFonts w:ascii="Times New Roman" w:hAnsi="Times New Roman" w:cs="Times New Roman"/>
        </w:rPr>
        <w:t>Hedstrom</w:t>
      </w:r>
      <w:proofErr w:type="spellEnd"/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Larry Coombs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Blueberry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85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Garage with apartment</w:t>
      </w:r>
      <w:r>
        <w:rPr>
          <w:rFonts w:ascii="Times New Roman" w:hAnsi="Times New Roman" w:cs="Times New Roman"/>
        </w:rPr>
        <w:tab/>
        <w:t>24’W x 36’L x 30’H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floors and 3 bedrooms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  <w:r w:rsidR="00C116C0">
        <w:rPr>
          <w:rFonts w:ascii="Times New Roman" w:hAnsi="Times New Roman" w:cs="Times New Roman"/>
        </w:rPr>
        <w:t xml:space="preserve"> (7/8/2020)</w:t>
      </w:r>
    </w:p>
    <w:p w:rsidR="00F158A1" w:rsidRDefault="00F158A1" w:rsidP="00F158A1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Applicant has asked for application to be tabled as the new structure is contingent on the sale of this property. </w:t>
      </w:r>
    </w:p>
    <w:p w:rsidR="00C116C0" w:rsidRDefault="00C116C0" w:rsidP="00F158A1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Motioned by Robb seconded by Banner</w:t>
      </w:r>
    </w:p>
    <w:p w:rsidR="00C116C0" w:rsidRDefault="00C116C0" w:rsidP="00F158A1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VOTED: To TABLE application, 4-0 (8/12/2020)</w:t>
      </w:r>
    </w:p>
    <w:p w:rsidR="00C116C0" w:rsidRPr="00C116C0" w:rsidRDefault="00C116C0" w:rsidP="00F158A1">
      <w:pPr>
        <w:pStyle w:val="ListParagraph"/>
        <w:ind w:left="19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Finding of Facts: </w:t>
      </w:r>
      <w:r>
        <w:rPr>
          <w:rFonts w:ascii="Times New Roman" w:hAnsi="Times New Roman" w:cs="Times New Roman"/>
        </w:rPr>
        <w:t>Applicant has asked for application to be tabled as the new structure is contingent on the sale of this property.</w:t>
      </w:r>
    </w:p>
    <w:p w:rsidR="00F158A1" w:rsidRPr="00B027A1" w:rsidRDefault="00F158A1" w:rsidP="00F158A1">
      <w:pPr>
        <w:pStyle w:val="ListParagraph"/>
        <w:ind w:left="198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Phil Crossman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Harbor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21 L 5</w:t>
      </w:r>
    </w:p>
    <w:p w:rsidR="00F158A1" w:rsidRDefault="00F158A1" w:rsidP="00F158A1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Building: Single 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30’W x 40’L x 24’H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  <w:r w:rsidR="00C116C0">
        <w:rPr>
          <w:rFonts w:ascii="Times New Roman" w:hAnsi="Times New Roman" w:cs="Times New Roman"/>
        </w:rPr>
        <w:t xml:space="preserve"> (7/8/2020)</w:t>
      </w:r>
    </w:p>
    <w:p w:rsidR="00F158A1" w:rsidRDefault="00F158A1" w:rsidP="00F158A1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Permit application does not yet meet Vinalhaven Land Use Ordinance Section 17. D. 1 stating that application must be complete </w:t>
      </w:r>
      <w:r>
        <w:rPr>
          <w:rFonts w:ascii="Times New Roman" w:hAnsi="Times New Roman" w:cs="Times New Roman"/>
        </w:rPr>
        <w:lastRenderedPageBreak/>
        <w:t xml:space="preserve">with all necessary information required in order for the Board to make a decision. </w:t>
      </w:r>
    </w:p>
    <w:p w:rsidR="00C116C0" w:rsidRDefault="00C116C0" w:rsidP="00F158A1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Motioned by Robb seconded by Jeanne</w:t>
      </w:r>
    </w:p>
    <w:p w:rsidR="00F158A1" w:rsidRDefault="00C116C0" w:rsidP="00C116C0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VOTED: To TABLE application, 4-0 (8/12/2020)</w:t>
      </w:r>
    </w:p>
    <w:p w:rsidR="00C116C0" w:rsidRDefault="00C116C0" w:rsidP="00C116C0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 of Facts: </w:t>
      </w:r>
      <w:r>
        <w:rPr>
          <w:rFonts w:ascii="Times New Roman" w:hAnsi="Times New Roman" w:cs="Times New Roman"/>
        </w:rPr>
        <w:t>Permit application does not yet meet Vinalhaven Land Use Ordinance Section 17. D. 1 stating that application must be complete with all necessary information required in order for the Board to make a decision.</w:t>
      </w:r>
    </w:p>
    <w:p w:rsidR="00C116C0" w:rsidRPr="00C116C0" w:rsidRDefault="00C116C0" w:rsidP="00C116C0">
      <w:pPr>
        <w:pStyle w:val="ListParagraph"/>
        <w:ind w:left="1980"/>
        <w:rPr>
          <w:rFonts w:ascii="Times New Roman" w:hAnsi="Times New Roman" w:cs="Times New Roman"/>
          <w:b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Hurricane Island Foundation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Hurricane Island Trust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Hurricane 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02 L 007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New Building: Small nonresidential facilities for educational, scientific, or nature interpretation purposes. </w:t>
      </w:r>
      <w:r w:rsidRPr="004B0B9D">
        <w:rPr>
          <w:rFonts w:ascii="Times New Roman" w:hAnsi="Times New Roman" w:cs="Times New Roman"/>
        </w:rPr>
        <w:t>Removal of existing boathouse and construction of marine field research station on existing footprint.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Brendan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6-0</w:t>
      </w:r>
      <w:r>
        <w:rPr>
          <w:rFonts w:ascii="Times New Roman" w:hAnsi="Times New Roman" w:cs="Times New Roman"/>
        </w:rPr>
        <w:tab/>
        <w:t>(On March 11</w:t>
      </w:r>
      <w:r w:rsidRPr="00D718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Planning Board needs more information before making an approval or denial of this application. 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Information needed: Elevation Certificate from FEMA for proposed structure is required since it is being built in the floodplain.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Permit approval from DEP.</w:t>
      </w:r>
    </w:p>
    <w:p w:rsidR="00F158A1" w:rsidRDefault="00F158A1" w:rsidP="00F158A1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Approval from Shoreland Zoning. 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Under Section 18. B: Definitions of Vinalhaven Land Use Ordinances, “Functionally water-dependent uses” is defined and it has been determined that this definition describes the use of the building being proposed. 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Section 16. N. of Vinalhaven Land Use Ordinances states that all functionally water dependent uses and structures require permitting from DEP and Planning Board.  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Article VIII. A. 1. Of Vinalhaven Floodplain Management Ordinance states that the applicant proposing a structure within the floodplain must have an Elevation Certificate completed by a professional land surveyor, engineer or architect and submitted to the CEO when completing new or substantial improvement of any elevated structure.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Brendan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6-0</w:t>
      </w:r>
      <w:r>
        <w:rPr>
          <w:rFonts w:ascii="Times New Roman" w:hAnsi="Times New Roman" w:cs="Times New Roman"/>
        </w:rPr>
        <w:tab/>
        <w:t>(On May 13</w:t>
      </w:r>
      <w:r w:rsidRPr="009F0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>No new information has been given by the applicant. All findings of fact from March 11</w:t>
      </w:r>
      <w:r w:rsidRPr="00BD10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Jeanne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5-0</w:t>
      </w:r>
      <w:r>
        <w:rPr>
          <w:rFonts w:ascii="Times New Roman" w:hAnsi="Times New Roman" w:cs="Times New Roman"/>
        </w:rPr>
        <w:tab/>
        <w:t>(On June 20</w:t>
      </w:r>
      <w:r w:rsidRPr="009F0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>No new information has been given by the applicant. All findings of fact from March 11</w:t>
      </w:r>
      <w:r w:rsidRPr="00BD10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Section 17. E. 4 states the Planning Board may continue or table any portion of a meeting for reasonable cause. In this case that reasonable cause is the effects that the COVID-19 pandemic may be having to delay any information from being shared. </w:t>
      </w:r>
    </w:p>
    <w:p w:rsidR="00F158A1" w:rsidRDefault="00F158A1" w:rsidP="00F158A1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5-0</w:t>
      </w:r>
      <w:r>
        <w:rPr>
          <w:rFonts w:ascii="Times New Roman" w:hAnsi="Times New Roman" w:cs="Times New Roman"/>
        </w:rPr>
        <w:tab/>
        <w:t>(On July 8</w:t>
      </w:r>
      <w:r w:rsidRPr="00B027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:rsidR="00F158A1" w:rsidRDefault="00F158A1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No new information has been given by the applicant. All findings of fact from March 11</w:t>
      </w:r>
      <w:r w:rsidRPr="00B027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:rsidR="00C116C0" w:rsidRDefault="00C116C0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Banner seconded by Robb</w:t>
      </w:r>
    </w:p>
    <w:p w:rsidR="00C116C0" w:rsidRDefault="00C116C0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4-0 (8/12/2020)</w:t>
      </w:r>
    </w:p>
    <w:p w:rsidR="00C116C0" w:rsidRDefault="00C116C0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Facts:</w:t>
      </w:r>
      <w:r>
        <w:rPr>
          <w:rFonts w:ascii="Times New Roman" w:hAnsi="Times New Roman" w:cs="Times New Roman"/>
        </w:rPr>
        <w:t xml:space="preserve"> All findings of facts from Mach 11</w:t>
      </w:r>
      <w:r w:rsidRPr="00C116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 minutes, noted above, still must be proven by applicant. </w:t>
      </w:r>
    </w:p>
    <w:p w:rsidR="00C116C0" w:rsidRPr="00B027A1" w:rsidRDefault="00C116C0" w:rsidP="00F15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 of Facts:</w:t>
      </w:r>
      <w:r>
        <w:rPr>
          <w:rFonts w:ascii="Times New Roman" w:hAnsi="Times New Roman" w:cs="Times New Roman"/>
        </w:rPr>
        <w:t xml:space="preserve"> </w:t>
      </w:r>
      <w:r w:rsidR="00A102F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Planning Board has given applica</w:t>
      </w:r>
      <w:r w:rsidR="00A102F4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more table</w:t>
      </w:r>
      <w:r w:rsidR="00A102F4">
        <w:rPr>
          <w:rFonts w:ascii="Times New Roman" w:hAnsi="Times New Roman" w:cs="Times New Roman"/>
        </w:rPr>
        <w:t>d votes</w:t>
      </w:r>
      <w:r>
        <w:rPr>
          <w:rFonts w:ascii="Times New Roman" w:hAnsi="Times New Roman" w:cs="Times New Roman"/>
        </w:rPr>
        <w:t xml:space="preserve"> than required in Ordinance Section 17. E. 4. </w:t>
      </w:r>
      <w:r w:rsidR="00A102F4">
        <w:rPr>
          <w:rFonts w:ascii="Times New Roman" w:hAnsi="Times New Roman" w:cs="Times New Roman"/>
        </w:rPr>
        <w:t xml:space="preserve">Of Vinalhaven Land Use Ordinances. If the requested information is not shown by the next regularly scheduled voting meeting then the Board will not be likely to table this application again.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58A1" w:rsidRPr="00262F45" w:rsidRDefault="00F158A1" w:rsidP="00F158A1">
      <w:pPr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F158A1" w:rsidRPr="00825A2C" w:rsidRDefault="00F158A1" w:rsidP="00F158A1">
      <w:pPr>
        <w:pStyle w:val="ListParagraph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:rsidR="00F158A1" w:rsidRPr="005F7799" w:rsidRDefault="00F158A1" w:rsidP="00F158A1">
      <w:pPr>
        <w:pStyle w:val="ListParagraph"/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8</w:t>
      </w:r>
      <w:r w:rsidRPr="005F77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 Minutes</w:t>
      </w:r>
    </w:p>
    <w:p w:rsidR="00A102F4" w:rsidRDefault="00A102F4" w:rsidP="00A102F4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:rsidR="00A102F4" w:rsidRDefault="00A102F4" w:rsidP="00A102F4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 as written, 4-0</w:t>
      </w:r>
    </w:p>
    <w:p w:rsidR="00F158A1" w:rsidRPr="004E0D75" w:rsidRDefault="00F158A1" w:rsidP="00F158A1">
      <w:pPr>
        <w:rPr>
          <w:rFonts w:ascii="Times New Roman" w:hAnsi="Times New Roman" w:cs="Times New Roman"/>
        </w:rPr>
      </w:pPr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MEETINGS: </w:t>
      </w:r>
      <w:r w:rsidR="00A102F4">
        <w:rPr>
          <w:rFonts w:ascii="Times New Roman" w:hAnsi="Times New Roman" w:cs="Times New Roman"/>
        </w:rPr>
        <w:t>September 5</w:t>
      </w:r>
      <w:r w:rsidR="00A102F4" w:rsidRPr="00A102F4">
        <w:rPr>
          <w:rFonts w:ascii="Times New Roman" w:hAnsi="Times New Roman" w:cs="Times New Roman"/>
          <w:vertAlign w:val="superscript"/>
        </w:rPr>
        <w:t>th</w:t>
      </w:r>
      <w:r w:rsidR="00A102F4">
        <w:rPr>
          <w:rFonts w:ascii="Times New Roman" w:hAnsi="Times New Roman" w:cs="Times New Roman"/>
        </w:rPr>
        <w:t xml:space="preserve"> and 12</w:t>
      </w:r>
      <w:r w:rsidR="00A102F4" w:rsidRPr="00A102F4">
        <w:rPr>
          <w:rFonts w:ascii="Times New Roman" w:hAnsi="Times New Roman" w:cs="Times New Roman"/>
          <w:vertAlign w:val="superscript"/>
        </w:rPr>
        <w:t>th</w:t>
      </w:r>
      <w:r w:rsidR="00A102F4">
        <w:rPr>
          <w:rFonts w:ascii="Times New Roman" w:hAnsi="Times New Roman" w:cs="Times New Roman"/>
        </w:rPr>
        <w:t>, 2020</w:t>
      </w:r>
    </w:p>
    <w:p w:rsidR="00A102F4" w:rsidRDefault="00A102F4" w:rsidP="00A102F4">
      <w:pPr>
        <w:rPr>
          <w:rFonts w:ascii="Times New Roman" w:hAnsi="Times New Roman" w:cs="Times New Roman"/>
        </w:rPr>
      </w:pPr>
    </w:p>
    <w:p w:rsidR="00A102F4" w:rsidRDefault="00A102F4" w:rsidP="00A102F4">
      <w:pPr>
        <w:rPr>
          <w:rFonts w:ascii="Times New Roman" w:hAnsi="Times New Roman" w:cs="Times New Roman"/>
        </w:rPr>
      </w:pPr>
    </w:p>
    <w:p w:rsidR="00A102F4" w:rsidRPr="00A102F4" w:rsidRDefault="00A102F4" w:rsidP="00A10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8:25pm</w:t>
      </w:r>
    </w:p>
    <w:p w:rsidR="00F158A1" w:rsidRPr="0093798C" w:rsidRDefault="00F158A1" w:rsidP="00F158A1">
      <w:pPr>
        <w:rPr>
          <w:rFonts w:ascii="Times New Roman" w:hAnsi="Times New Roman" w:cs="Times New Roman"/>
        </w:rPr>
      </w:pPr>
    </w:p>
    <w:p w:rsidR="00F158A1" w:rsidRPr="005F7799" w:rsidRDefault="00F158A1" w:rsidP="00F158A1">
      <w:pPr>
        <w:rPr>
          <w:rFonts w:ascii="Times New Roman" w:hAnsi="Times New Roman" w:cs="Times New Roman"/>
        </w:rPr>
      </w:pPr>
    </w:p>
    <w:p w:rsidR="00583A61" w:rsidRDefault="00583A61"/>
    <w:sectPr w:rsidR="00583A61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A1"/>
    <w:rsid w:val="0020618B"/>
    <w:rsid w:val="00583A61"/>
    <w:rsid w:val="00996E3D"/>
    <w:rsid w:val="00A102F4"/>
    <w:rsid w:val="00C116C0"/>
    <w:rsid w:val="00F158A1"/>
    <w:rsid w:val="00F62A00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7385"/>
  <w14:defaultImageDpi w14:val="32767"/>
  <w15:chartTrackingRefBased/>
  <w15:docId w15:val="{728CBC29-46D0-724C-BE74-54F9004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arren@vinalhaven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dcterms:created xsi:type="dcterms:W3CDTF">2020-09-01T21:19:00Z</dcterms:created>
  <dcterms:modified xsi:type="dcterms:W3CDTF">2020-09-02T00:15:00Z</dcterms:modified>
</cp:coreProperties>
</file>