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04E35" w14:textId="77777777" w:rsidR="0002508D" w:rsidRDefault="006A6467" w:rsidP="006A6467">
      <w:r>
        <w:t>MINUTES</w:t>
      </w:r>
    </w:p>
    <w:p w14:paraId="44E53134" w14:textId="77777777" w:rsidR="006A6467" w:rsidRDefault="006A6467" w:rsidP="006A6467"/>
    <w:p w14:paraId="279D6BBD" w14:textId="77777777" w:rsidR="006A6467" w:rsidRDefault="006A6467" w:rsidP="006A6467">
      <w:r>
        <w:t>TOWN OF VINALHAVEN</w:t>
      </w:r>
    </w:p>
    <w:p w14:paraId="5D3AEEF3" w14:textId="77777777" w:rsidR="006A6467" w:rsidRDefault="006A6467" w:rsidP="006A6467">
      <w:r>
        <w:t>PUBLIC HEARING</w:t>
      </w:r>
    </w:p>
    <w:p w14:paraId="38EDD072" w14:textId="74DFEF6C" w:rsidR="006A6467" w:rsidRDefault="00C22FF8" w:rsidP="006A6467">
      <w:r>
        <w:t>Aviation</w:t>
      </w:r>
      <w:r w:rsidR="00304BD7">
        <w:t xml:space="preserve">, Harbor, </w:t>
      </w:r>
      <w:r w:rsidR="006A6467">
        <w:t>Quarry</w:t>
      </w:r>
      <w:r w:rsidR="00304BD7">
        <w:t xml:space="preserve">, EMA </w:t>
      </w:r>
      <w:r w:rsidR="006A6467">
        <w:t xml:space="preserve">and </w:t>
      </w:r>
      <w:r w:rsidR="00304BD7">
        <w:t xml:space="preserve">Addressing </w:t>
      </w:r>
      <w:r w:rsidR="006A6467">
        <w:t>Ordinances</w:t>
      </w:r>
    </w:p>
    <w:p w14:paraId="16627C09" w14:textId="4E1DD1E7" w:rsidR="006A6467" w:rsidRDefault="006A6467" w:rsidP="006A6467">
      <w:r>
        <w:t>Tuesday</w:t>
      </w:r>
      <w:r w:rsidR="00C22FF8">
        <w:t>,</w:t>
      </w:r>
      <w:r>
        <w:t xml:space="preserve"> </w:t>
      </w:r>
      <w:r w:rsidR="00C22FF8">
        <w:t>Novemb</w:t>
      </w:r>
      <w:r>
        <w:t xml:space="preserve">er </w:t>
      </w:r>
      <w:r w:rsidR="00C22FF8">
        <w:t>26</w:t>
      </w:r>
      <w:r w:rsidR="00C22FF8" w:rsidRPr="00C22FF8">
        <w:rPr>
          <w:vertAlign w:val="superscript"/>
        </w:rPr>
        <w:t>th</w:t>
      </w:r>
      <w:r w:rsidR="00C22FF8">
        <w:t>,</w:t>
      </w:r>
      <w:r>
        <w:t xml:space="preserve"> 2019</w:t>
      </w:r>
    </w:p>
    <w:p w14:paraId="5B3D17D8" w14:textId="77777777" w:rsidR="006A6467" w:rsidRDefault="006A6467" w:rsidP="006A6467">
      <w:r>
        <w:t>5:30PM</w:t>
      </w:r>
    </w:p>
    <w:p w14:paraId="51C8AA9C" w14:textId="77777777" w:rsidR="006A6467" w:rsidRDefault="006A6467" w:rsidP="006A6467">
      <w:r>
        <w:t>Town Office</w:t>
      </w:r>
    </w:p>
    <w:p w14:paraId="0B8D2CE7" w14:textId="77777777" w:rsidR="004F2EB3" w:rsidRDefault="004F2EB3" w:rsidP="006A6467">
      <w:pPr>
        <w:jc w:val="left"/>
        <w:rPr>
          <w:i/>
        </w:rPr>
      </w:pPr>
    </w:p>
    <w:p w14:paraId="45EA10E4" w14:textId="72C57DA2" w:rsidR="00C22FF8" w:rsidRDefault="004F2EB3" w:rsidP="006A6467">
      <w:pPr>
        <w:jc w:val="left"/>
        <w:rPr>
          <w:i/>
        </w:rPr>
      </w:pPr>
      <w:r>
        <w:rPr>
          <w:i/>
        </w:rPr>
        <w:t>T</w:t>
      </w:r>
      <w:r w:rsidR="006A6467">
        <w:rPr>
          <w:i/>
        </w:rPr>
        <w:t xml:space="preserve">hose present were Selectmen Eric Gasperini, Pamela C. Alley, Philip Crossman, </w:t>
      </w:r>
      <w:r w:rsidR="005800B2">
        <w:rPr>
          <w:i/>
        </w:rPr>
        <w:t xml:space="preserve">and </w:t>
      </w:r>
      <w:r w:rsidR="006A6467">
        <w:rPr>
          <w:i/>
        </w:rPr>
        <w:t>Donald W. Pool</w:t>
      </w:r>
      <w:r w:rsidR="00C22FF8">
        <w:rPr>
          <w:i/>
        </w:rPr>
        <w:t>e</w:t>
      </w:r>
      <w:r w:rsidR="006A6467">
        <w:rPr>
          <w:i/>
        </w:rPr>
        <w:t xml:space="preserve">; Town Manager Andrew J. Dorr, and Deputy Town Clerk Elizabeth Bunker.  </w:t>
      </w:r>
      <w:r w:rsidR="005800B2">
        <w:rPr>
          <w:i/>
        </w:rPr>
        <w:t>Jacob Thompson was absent.</w:t>
      </w:r>
      <w:r w:rsidR="006A6467">
        <w:rPr>
          <w:i/>
        </w:rPr>
        <w:br/>
      </w:r>
      <w:r w:rsidR="006A6467">
        <w:rPr>
          <w:i/>
        </w:rPr>
        <w:br/>
        <w:t xml:space="preserve">Also present were: </w:t>
      </w:r>
      <w:r w:rsidR="005800B2">
        <w:rPr>
          <w:i/>
        </w:rPr>
        <w:t>Peter Gasperini, Marc Candage, Kerry McKee, Gabe McPhail, and Brent Bridges.</w:t>
      </w:r>
    </w:p>
    <w:p w14:paraId="01D475FB" w14:textId="77777777" w:rsidR="00304BD7" w:rsidRDefault="00304BD7" w:rsidP="006A6467">
      <w:pPr>
        <w:jc w:val="left"/>
        <w:rPr>
          <w:i/>
        </w:rPr>
      </w:pPr>
    </w:p>
    <w:p w14:paraId="3DCE9B59" w14:textId="3A2A6A31" w:rsidR="00C22FF8" w:rsidRDefault="00C22FF8" w:rsidP="006A6467">
      <w:pPr>
        <w:jc w:val="left"/>
        <w:rPr>
          <w:i/>
        </w:rPr>
      </w:pPr>
    </w:p>
    <w:p w14:paraId="1F1EFEF4" w14:textId="7A174B2C" w:rsidR="006A6467" w:rsidRDefault="006A6467" w:rsidP="006A6467">
      <w:pPr>
        <w:jc w:val="left"/>
        <w:rPr>
          <w:i/>
        </w:rPr>
      </w:pPr>
      <w:r>
        <w:rPr>
          <w:i/>
        </w:rPr>
        <w:t xml:space="preserve">Selectmen Eric Gasperini opened the Public Hearing at </w:t>
      </w:r>
      <w:r w:rsidR="005800B2">
        <w:rPr>
          <w:i/>
        </w:rPr>
        <w:t>5:32</w:t>
      </w:r>
      <w:r w:rsidR="00FE0834">
        <w:rPr>
          <w:i/>
        </w:rPr>
        <w:t xml:space="preserve"> </w:t>
      </w:r>
      <w:r>
        <w:rPr>
          <w:i/>
        </w:rPr>
        <w:t>PM.</w:t>
      </w:r>
    </w:p>
    <w:p w14:paraId="482EFE5B" w14:textId="77777777" w:rsidR="00D31124" w:rsidRDefault="00D31124" w:rsidP="006A6467">
      <w:pPr>
        <w:jc w:val="left"/>
        <w:rPr>
          <w:i/>
        </w:rPr>
      </w:pPr>
    </w:p>
    <w:p w14:paraId="48D96159" w14:textId="71944AC5" w:rsidR="00D31124" w:rsidRDefault="00304BD7" w:rsidP="006A6467">
      <w:pPr>
        <w:jc w:val="left"/>
        <w:rPr>
          <w:i/>
        </w:rPr>
      </w:pPr>
      <w:r w:rsidRPr="00532838">
        <w:rPr>
          <w:b/>
          <w:bCs/>
        </w:rPr>
        <w:t>Aviation/Aircraft Landing and Launching Ordinance</w:t>
      </w:r>
      <w:r w:rsidRPr="00D31124">
        <w:t>:</w:t>
      </w:r>
      <w:r w:rsidR="005800B2">
        <w:rPr>
          <w:i/>
        </w:rPr>
        <w:br/>
        <w:t xml:space="preserve">Marc Candage suggested this might be addressed better by permitting/zoning than in an ordinance.  There was discussion on using a helicopter to transport material to outer islands and it was agreed that that could happen by special permit laid out in Section 3.  </w:t>
      </w:r>
    </w:p>
    <w:p w14:paraId="2ED6C103" w14:textId="77777777" w:rsidR="00671679" w:rsidRDefault="00671679" w:rsidP="006A6467">
      <w:pPr>
        <w:jc w:val="left"/>
        <w:rPr>
          <w:i/>
        </w:rPr>
      </w:pPr>
    </w:p>
    <w:p w14:paraId="7DF53B84" w14:textId="56788094" w:rsidR="00304BD7" w:rsidRDefault="005800B2" w:rsidP="006A6467">
      <w:pPr>
        <w:jc w:val="left"/>
        <w:rPr>
          <w:i/>
        </w:rPr>
      </w:pPr>
      <w:r>
        <w:rPr>
          <w:i/>
        </w:rPr>
        <w:t>There was a consensus of the Board to strike “…a special permit…” from section 3.2.</w:t>
      </w:r>
    </w:p>
    <w:p w14:paraId="4B3BA5E6" w14:textId="67718A23" w:rsidR="00304BD7" w:rsidRDefault="00304BD7" w:rsidP="006A6467">
      <w:pPr>
        <w:jc w:val="left"/>
        <w:rPr>
          <w:i/>
        </w:rPr>
      </w:pPr>
    </w:p>
    <w:p w14:paraId="09CD5A2D" w14:textId="260934AF" w:rsidR="00304BD7" w:rsidRDefault="00304BD7" w:rsidP="006A6467">
      <w:pPr>
        <w:jc w:val="left"/>
        <w:rPr>
          <w:i/>
        </w:rPr>
      </w:pPr>
    </w:p>
    <w:p w14:paraId="4A36EA3A" w14:textId="3D0AE144" w:rsidR="00304BD7" w:rsidRPr="00D31124" w:rsidRDefault="00304BD7" w:rsidP="006A6467">
      <w:pPr>
        <w:jc w:val="left"/>
      </w:pPr>
      <w:r w:rsidRPr="00532838">
        <w:rPr>
          <w:b/>
          <w:bCs/>
        </w:rPr>
        <w:t>Harbor Ordinance</w:t>
      </w:r>
      <w:r w:rsidRPr="00D31124">
        <w:t>:</w:t>
      </w:r>
      <w:r w:rsidR="00D31124" w:rsidRPr="00D31124">
        <w:t xml:space="preserve"> </w:t>
      </w:r>
    </w:p>
    <w:p w14:paraId="6931F82E" w14:textId="61056BE4" w:rsidR="00D31124" w:rsidRDefault="00D31124" w:rsidP="006A6467">
      <w:pPr>
        <w:jc w:val="left"/>
        <w:rPr>
          <w:i/>
        </w:rPr>
      </w:pPr>
      <w:r>
        <w:rPr>
          <w:i/>
        </w:rPr>
        <w:t>The Board reviewed changes suggested by the Harbor Master and Board of Selectmen.  Pete Gasperini, Deputy Harbor Master, was present at the meeting.  There was discussion on the increase in traffic at the Ferry Wharf.</w:t>
      </w:r>
    </w:p>
    <w:p w14:paraId="0C5A0D24" w14:textId="77777777" w:rsidR="00671679" w:rsidRDefault="00671679" w:rsidP="006A6467">
      <w:pPr>
        <w:jc w:val="left"/>
        <w:rPr>
          <w:i/>
        </w:rPr>
      </w:pPr>
    </w:p>
    <w:p w14:paraId="790C196D" w14:textId="1FC0F2CA" w:rsidR="00304BD7" w:rsidRDefault="00D31124" w:rsidP="006A6467">
      <w:pPr>
        <w:jc w:val="left"/>
        <w:rPr>
          <w:i/>
        </w:rPr>
      </w:pPr>
      <w:r>
        <w:rPr>
          <w:i/>
        </w:rPr>
        <w:t xml:space="preserve">There was a consensus of the Board to strike section 7 from section 1: “Sections 5, </w:t>
      </w:r>
      <w:r w:rsidRPr="00D31124">
        <w:rPr>
          <w:i/>
          <w:strike/>
        </w:rPr>
        <w:t>7,</w:t>
      </w:r>
      <w:r>
        <w:rPr>
          <w:i/>
        </w:rPr>
        <w:t xml:space="preserve"> 8, and 9 shall apply…”</w:t>
      </w:r>
    </w:p>
    <w:p w14:paraId="6EFE90DF" w14:textId="3708BCA3" w:rsidR="00304BD7" w:rsidRDefault="00304BD7" w:rsidP="006A6467">
      <w:pPr>
        <w:jc w:val="left"/>
        <w:rPr>
          <w:i/>
        </w:rPr>
      </w:pPr>
    </w:p>
    <w:p w14:paraId="65399C58" w14:textId="77777777" w:rsidR="00304BD7" w:rsidRDefault="00304BD7" w:rsidP="006A6467">
      <w:pPr>
        <w:jc w:val="left"/>
        <w:rPr>
          <w:i/>
        </w:rPr>
      </w:pPr>
    </w:p>
    <w:p w14:paraId="65B04227" w14:textId="77777777" w:rsidR="00304BD7" w:rsidRDefault="00304BD7" w:rsidP="006A6467">
      <w:pPr>
        <w:jc w:val="left"/>
      </w:pPr>
      <w:r w:rsidRPr="00532838">
        <w:rPr>
          <w:b/>
          <w:bCs/>
        </w:rPr>
        <w:t xml:space="preserve">Vinalhaven </w:t>
      </w:r>
      <w:r w:rsidR="006A6467" w:rsidRPr="00532838">
        <w:rPr>
          <w:b/>
          <w:bCs/>
        </w:rPr>
        <w:t>Quarry Preservation Ordinance</w:t>
      </w:r>
      <w:r w:rsidR="006A6467" w:rsidRPr="00D31124">
        <w:t xml:space="preserve">: </w:t>
      </w:r>
    </w:p>
    <w:p w14:paraId="368F386E" w14:textId="2808F234" w:rsidR="00304BD7" w:rsidRDefault="00D31124" w:rsidP="006A6467">
      <w:pPr>
        <w:jc w:val="left"/>
        <w:rPr>
          <w:i/>
        </w:rPr>
      </w:pPr>
      <w:r>
        <w:rPr>
          <w:i/>
        </w:rPr>
        <w:t>No discussion.</w:t>
      </w:r>
    </w:p>
    <w:p w14:paraId="2B6475D3" w14:textId="77777777" w:rsidR="00304BD7" w:rsidRDefault="00304BD7" w:rsidP="006A6467">
      <w:pPr>
        <w:jc w:val="left"/>
        <w:rPr>
          <w:i/>
        </w:rPr>
      </w:pPr>
    </w:p>
    <w:p w14:paraId="1AE80D7E" w14:textId="77777777" w:rsidR="00304BD7" w:rsidRDefault="00304BD7" w:rsidP="006A6467">
      <w:pPr>
        <w:jc w:val="left"/>
        <w:rPr>
          <w:i/>
        </w:rPr>
      </w:pPr>
    </w:p>
    <w:p w14:paraId="0961F007" w14:textId="77777777" w:rsidR="00304BD7" w:rsidRPr="00532838" w:rsidRDefault="00304BD7" w:rsidP="006A6467">
      <w:pPr>
        <w:jc w:val="left"/>
        <w:rPr>
          <w:b/>
          <w:bCs/>
        </w:rPr>
      </w:pPr>
      <w:r w:rsidRPr="00532838">
        <w:rPr>
          <w:b/>
          <w:bCs/>
        </w:rPr>
        <w:t>Emergency Management Ordinance of the Town of Vinalhaven</w:t>
      </w:r>
      <w:r w:rsidRPr="00532838">
        <w:t>:</w:t>
      </w:r>
    </w:p>
    <w:p w14:paraId="3827049B" w14:textId="7A408FB3" w:rsidR="00304BD7" w:rsidRDefault="00D31124" w:rsidP="006A6467">
      <w:pPr>
        <w:jc w:val="left"/>
        <w:rPr>
          <w:i/>
        </w:rPr>
      </w:pPr>
      <w:r>
        <w:rPr>
          <w:i/>
        </w:rPr>
        <w:t>Marc Candage was present to address any questions. This new version is modeled after St. George’s Ordinance.</w:t>
      </w:r>
    </w:p>
    <w:p w14:paraId="2F1E551F" w14:textId="77777777" w:rsidR="00304BD7" w:rsidRDefault="00304BD7" w:rsidP="006A6467">
      <w:pPr>
        <w:jc w:val="left"/>
        <w:rPr>
          <w:i/>
        </w:rPr>
      </w:pPr>
    </w:p>
    <w:p w14:paraId="556AB30D" w14:textId="77777777" w:rsidR="00304BD7" w:rsidRPr="00532838" w:rsidRDefault="00304BD7" w:rsidP="006A6467">
      <w:pPr>
        <w:jc w:val="left"/>
        <w:rPr>
          <w:b/>
          <w:bCs/>
          <w:i/>
        </w:rPr>
      </w:pPr>
    </w:p>
    <w:p w14:paraId="7309AD4D" w14:textId="77777777" w:rsidR="00D31124" w:rsidRDefault="00304BD7" w:rsidP="006A6467">
      <w:pPr>
        <w:jc w:val="left"/>
      </w:pPr>
      <w:r w:rsidRPr="00532838">
        <w:rPr>
          <w:b/>
          <w:bCs/>
        </w:rPr>
        <w:t>Addressing Ordinance</w:t>
      </w:r>
      <w:r w:rsidR="00D31124">
        <w:t>:</w:t>
      </w:r>
    </w:p>
    <w:p w14:paraId="70D3766D" w14:textId="19D5CBED" w:rsidR="00304BD7" w:rsidRPr="00D31124" w:rsidRDefault="00FE0834" w:rsidP="006A6467">
      <w:pPr>
        <w:jc w:val="left"/>
      </w:pPr>
      <w:r>
        <w:rPr>
          <w:i/>
        </w:rPr>
        <w:t>The major change to this ordinance was changing “Code Enforcement Officer” to “Addressing Officer.”</w:t>
      </w:r>
    </w:p>
    <w:p w14:paraId="6964D37E" w14:textId="5C127066" w:rsidR="00304BD7" w:rsidRDefault="00304BD7" w:rsidP="006A6467">
      <w:pPr>
        <w:jc w:val="left"/>
        <w:rPr>
          <w:i/>
        </w:rPr>
      </w:pPr>
    </w:p>
    <w:p w14:paraId="4A6EDAE9" w14:textId="77777777" w:rsidR="00304BD7" w:rsidRDefault="00304BD7" w:rsidP="006A6467">
      <w:pPr>
        <w:jc w:val="left"/>
        <w:rPr>
          <w:i/>
        </w:rPr>
      </w:pPr>
    </w:p>
    <w:p w14:paraId="1A29930C" w14:textId="39FD0D5A" w:rsidR="004F2EB3" w:rsidRDefault="004F2EB3" w:rsidP="006A6467">
      <w:pPr>
        <w:jc w:val="left"/>
        <w:rPr>
          <w:i/>
        </w:rPr>
      </w:pPr>
      <w:r>
        <w:rPr>
          <w:i/>
        </w:rPr>
        <w:t xml:space="preserve">Selectmen Eric Gasperini closed the Public Hearing at </w:t>
      </w:r>
      <w:r w:rsidR="00FE0834">
        <w:rPr>
          <w:i/>
        </w:rPr>
        <w:t xml:space="preserve">6:07 </w:t>
      </w:r>
      <w:r>
        <w:rPr>
          <w:i/>
        </w:rPr>
        <w:t>PM.</w:t>
      </w:r>
    </w:p>
    <w:p w14:paraId="5C2488FA" w14:textId="00A7B7C4" w:rsidR="00671679" w:rsidRDefault="00671679" w:rsidP="006A6467">
      <w:pPr>
        <w:jc w:val="left"/>
        <w:rPr>
          <w:i/>
        </w:rPr>
      </w:pPr>
    </w:p>
    <w:p w14:paraId="596F27EE" w14:textId="77777777" w:rsidR="00671679" w:rsidRDefault="00671679" w:rsidP="006A6467">
      <w:pPr>
        <w:jc w:val="left"/>
        <w:rPr>
          <w:i/>
        </w:rPr>
      </w:pPr>
      <w:bookmarkStart w:id="0" w:name="_GoBack"/>
      <w:bookmarkEnd w:id="0"/>
    </w:p>
    <w:p w14:paraId="2289221D" w14:textId="6C13B9E2" w:rsidR="00671679" w:rsidRDefault="00671679" w:rsidP="006A6467">
      <w:pPr>
        <w:jc w:val="left"/>
        <w:rPr>
          <w:i/>
        </w:rPr>
      </w:pPr>
      <w:r>
        <w:rPr>
          <w:i/>
        </w:rPr>
        <w:t>Respectfully Submitted,</w:t>
      </w:r>
    </w:p>
    <w:p w14:paraId="4BCEF302" w14:textId="5D4D80BF" w:rsidR="00671679" w:rsidRDefault="00671679" w:rsidP="006A6467">
      <w:pPr>
        <w:jc w:val="left"/>
        <w:rPr>
          <w:i/>
        </w:rPr>
      </w:pPr>
    </w:p>
    <w:p w14:paraId="0D1CDB58" w14:textId="386C2AE3" w:rsidR="00671679" w:rsidRDefault="00671679" w:rsidP="006A6467">
      <w:pPr>
        <w:jc w:val="left"/>
        <w:rPr>
          <w:i/>
        </w:rPr>
      </w:pPr>
      <w:r>
        <w:rPr>
          <w:i/>
        </w:rPr>
        <w:t>_______________________________</w:t>
      </w:r>
    </w:p>
    <w:p w14:paraId="28B62B8B" w14:textId="28762556" w:rsidR="00671679" w:rsidRPr="006A6467" w:rsidRDefault="00671679" w:rsidP="006A6467">
      <w:pPr>
        <w:jc w:val="left"/>
        <w:rPr>
          <w:i/>
        </w:rPr>
      </w:pPr>
      <w:r>
        <w:rPr>
          <w:i/>
        </w:rPr>
        <w:t>Elizabeth Bunker, Deputy Town clerk</w:t>
      </w:r>
    </w:p>
    <w:sectPr w:rsidR="00671679" w:rsidRPr="006A6467" w:rsidSect="00304BD7">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84821" w14:textId="77777777" w:rsidR="00992B13" w:rsidRDefault="00992B13" w:rsidP="004F2EB3">
      <w:r>
        <w:separator/>
      </w:r>
    </w:p>
  </w:endnote>
  <w:endnote w:type="continuationSeparator" w:id="0">
    <w:p w14:paraId="03025E35" w14:textId="77777777" w:rsidR="00992B13" w:rsidRDefault="00992B13" w:rsidP="004F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5474" w14:textId="77777777" w:rsidR="004F2EB3" w:rsidRDefault="004F2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9F745" w14:textId="77777777" w:rsidR="004F2EB3" w:rsidRDefault="004F2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A68FE" w14:textId="77777777" w:rsidR="004F2EB3" w:rsidRDefault="004F2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0AACC" w14:textId="77777777" w:rsidR="00992B13" w:rsidRDefault="00992B13" w:rsidP="004F2EB3">
      <w:r>
        <w:separator/>
      </w:r>
    </w:p>
  </w:footnote>
  <w:footnote w:type="continuationSeparator" w:id="0">
    <w:p w14:paraId="4205DE77" w14:textId="77777777" w:rsidR="00992B13" w:rsidRDefault="00992B13" w:rsidP="004F2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2C3B" w14:textId="77777777" w:rsidR="004F2EB3" w:rsidRDefault="004F2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9CCD4" w14:textId="17E0A0F9" w:rsidR="004F2EB3" w:rsidRDefault="004F2E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9FF5B" w14:textId="77777777" w:rsidR="004F2EB3" w:rsidRDefault="004F2E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467"/>
    <w:rsid w:val="0002508D"/>
    <w:rsid w:val="000C4745"/>
    <w:rsid w:val="00304BD7"/>
    <w:rsid w:val="004F2EB3"/>
    <w:rsid w:val="004F74B2"/>
    <w:rsid w:val="00532838"/>
    <w:rsid w:val="005800B2"/>
    <w:rsid w:val="00671679"/>
    <w:rsid w:val="006A6467"/>
    <w:rsid w:val="00992B13"/>
    <w:rsid w:val="00C22FF8"/>
    <w:rsid w:val="00D31124"/>
    <w:rsid w:val="00DA22B7"/>
    <w:rsid w:val="00FE0834"/>
    <w:rsid w:val="00FE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5BC992"/>
  <w15:chartTrackingRefBased/>
  <w15:docId w15:val="{96369553-F145-45EB-9FA7-E562D615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EB3"/>
    <w:pPr>
      <w:tabs>
        <w:tab w:val="center" w:pos="4680"/>
        <w:tab w:val="right" w:pos="9360"/>
      </w:tabs>
    </w:pPr>
  </w:style>
  <w:style w:type="character" w:customStyle="1" w:styleId="HeaderChar">
    <w:name w:val="Header Char"/>
    <w:basedOn w:val="DefaultParagraphFont"/>
    <w:link w:val="Header"/>
    <w:uiPriority w:val="99"/>
    <w:rsid w:val="004F2EB3"/>
  </w:style>
  <w:style w:type="paragraph" w:styleId="Footer">
    <w:name w:val="footer"/>
    <w:basedOn w:val="Normal"/>
    <w:link w:val="FooterChar"/>
    <w:uiPriority w:val="99"/>
    <w:unhideWhenUsed/>
    <w:rsid w:val="004F2EB3"/>
    <w:pPr>
      <w:tabs>
        <w:tab w:val="center" w:pos="4680"/>
        <w:tab w:val="right" w:pos="9360"/>
      </w:tabs>
    </w:pPr>
  </w:style>
  <w:style w:type="character" w:customStyle="1" w:styleId="FooterChar">
    <w:name w:val="Footer Char"/>
    <w:basedOn w:val="DefaultParagraphFont"/>
    <w:link w:val="Footer"/>
    <w:uiPriority w:val="99"/>
    <w:rsid w:val="004F2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E1BEE-4501-4AE9-AA4C-A66D28F1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Chilles</dc:creator>
  <cp:keywords/>
  <dc:description/>
  <cp:lastModifiedBy>Darlene Candage</cp:lastModifiedBy>
  <cp:revision>4</cp:revision>
  <cp:lastPrinted>2019-12-19T13:50:00Z</cp:lastPrinted>
  <dcterms:created xsi:type="dcterms:W3CDTF">2019-11-27T18:57:00Z</dcterms:created>
  <dcterms:modified xsi:type="dcterms:W3CDTF">2019-12-19T13:54:00Z</dcterms:modified>
</cp:coreProperties>
</file>