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45709C9E" w:rsidR="00600263" w:rsidRPr="00595986" w:rsidRDefault="00263E19" w:rsidP="001F3A60">
      <w:pPr>
        <w:jc w:val="center"/>
      </w:pPr>
      <w:r>
        <w:t>Tue</w:t>
      </w:r>
      <w:r w:rsidR="00992214">
        <w:t>s</w:t>
      </w:r>
      <w:r w:rsidR="006D075F">
        <w:t>day</w:t>
      </w:r>
      <w:r w:rsidR="004D3672" w:rsidRPr="00595986">
        <w:t xml:space="preserve">, </w:t>
      </w:r>
      <w:r w:rsidR="00D01808">
        <w:t>July</w:t>
      </w:r>
      <w:r w:rsidR="006A5588">
        <w:t xml:space="preserve"> </w:t>
      </w:r>
      <w:r w:rsidR="00D01808">
        <w:t>30</w:t>
      </w:r>
      <w:r w:rsidR="006A5588" w:rsidRPr="006A5588">
        <w:rPr>
          <w:vertAlign w:val="superscript"/>
        </w:rPr>
        <w:t>th</w:t>
      </w:r>
      <w:r w:rsidR="006A5588">
        <w:t>,</w:t>
      </w:r>
      <w:r w:rsidR="001F3A60" w:rsidRPr="00595986">
        <w:t xml:space="preserve"> 2019</w:t>
      </w:r>
    </w:p>
    <w:p w14:paraId="41A30922" w14:textId="4F1C360A" w:rsidR="008C66A1" w:rsidRPr="00595986" w:rsidRDefault="00263E19" w:rsidP="001F3A60">
      <w:pPr>
        <w:jc w:val="center"/>
      </w:pPr>
      <w:r>
        <w:t>5:00</w:t>
      </w:r>
      <w:r w:rsidR="006A5588">
        <w:t xml:space="preserve">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29881B80" w:rsidR="005075E3" w:rsidRDefault="005075E3" w:rsidP="001F1954">
      <w:pPr>
        <w:rPr>
          <w:sz w:val="23"/>
          <w:szCs w:val="23"/>
        </w:rPr>
      </w:pPr>
    </w:p>
    <w:p w14:paraId="6593CF52" w14:textId="7285641D" w:rsidR="00992214" w:rsidRDefault="00992214" w:rsidP="001F1954">
      <w:pPr>
        <w:rPr>
          <w:sz w:val="23"/>
          <w:szCs w:val="23"/>
        </w:rPr>
      </w:pPr>
    </w:p>
    <w:p w14:paraId="025E98E3" w14:textId="77777777" w:rsidR="00992214" w:rsidRPr="00595986" w:rsidRDefault="00992214" w:rsidP="001F1954">
      <w:pPr>
        <w:rPr>
          <w:sz w:val="23"/>
          <w:szCs w:val="23"/>
        </w:rPr>
      </w:pPr>
    </w:p>
    <w:p w14:paraId="3DC04642" w14:textId="77777777" w:rsidR="009D0160" w:rsidRPr="009D0160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</w:p>
    <w:p w14:paraId="56C0EFF2" w14:textId="7C0A99EE" w:rsidR="00D36B43" w:rsidRPr="009D0160" w:rsidRDefault="001A3ABC" w:rsidP="009D0160">
      <w:pPr>
        <w:ind w:left="1080"/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 xml:space="preserve"> </w:t>
      </w:r>
    </w:p>
    <w:p w14:paraId="62AB0A22" w14:textId="03C3AAB4" w:rsidR="00E1418E" w:rsidRPr="00D01808" w:rsidRDefault="009D0160" w:rsidP="00840A2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01808">
        <w:rPr>
          <w:b/>
          <w:sz w:val="23"/>
          <w:szCs w:val="23"/>
        </w:rPr>
        <w:t>Executive Session</w:t>
      </w:r>
      <w:r w:rsidRPr="00D01808">
        <w:rPr>
          <w:sz w:val="23"/>
          <w:szCs w:val="23"/>
        </w:rPr>
        <w:t xml:space="preserve"> - Executive Session </w:t>
      </w:r>
      <w:r w:rsidRPr="00D01808">
        <w:rPr>
          <w:sz w:val="22"/>
          <w:szCs w:val="22"/>
        </w:rPr>
        <w:t>pursuant to 1 M.R.S.A. § 405(6)(</w:t>
      </w:r>
      <w:r w:rsidR="00D01808" w:rsidRPr="00D01808">
        <w:rPr>
          <w:sz w:val="22"/>
          <w:szCs w:val="22"/>
        </w:rPr>
        <w:t>C</w:t>
      </w:r>
      <w:r w:rsidR="00D01808">
        <w:rPr>
          <w:sz w:val="22"/>
          <w:szCs w:val="22"/>
        </w:rPr>
        <w:t>) - Acquisition of real property</w:t>
      </w:r>
    </w:p>
    <w:p w14:paraId="04787431" w14:textId="77777777" w:rsidR="00D01808" w:rsidRPr="00D01808" w:rsidRDefault="00D01808" w:rsidP="00D01808">
      <w:pPr>
        <w:rPr>
          <w:sz w:val="23"/>
          <w:szCs w:val="23"/>
        </w:rPr>
      </w:pPr>
    </w:p>
    <w:p w14:paraId="56B0965D" w14:textId="77777777" w:rsidR="00290EF8" w:rsidRPr="00595986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  <w:bookmarkStart w:id="0" w:name="_GoBack"/>
      <w:bookmarkEnd w:id="0"/>
    </w:p>
    <w:sectPr w:rsidR="00290EF8" w:rsidRPr="00595986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63E1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684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2214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1808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E7760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1272-AAF1-4E92-B185-E37F0229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3</cp:revision>
  <cp:lastPrinted>2019-05-16T18:46:00Z</cp:lastPrinted>
  <dcterms:created xsi:type="dcterms:W3CDTF">2019-07-29T17:55:00Z</dcterms:created>
  <dcterms:modified xsi:type="dcterms:W3CDTF">2019-07-29T18:03:00Z</dcterms:modified>
</cp:coreProperties>
</file>